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7B" w:rsidRPr="00534F7B" w:rsidRDefault="00534F7B" w:rsidP="00534F7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534F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Egzamin zawodowy  - sesja styczeń -luty 2022                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09"/>
        <w:gridCol w:w="1695"/>
        <w:gridCol w:w="4288"/>
      </w:tblGrid>
      <w:tr w:rsidR="009B3218" w:rsidRPr="00534F7B" w:rsidTr="009B3218">
        <w:tc>
          <w:tcPr>
            <w:tcW w:w="1809" w:type="dxa"/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Data i czas trwania egzaminu</w:t>
            </w:r>
          </w:p>
        </w:tc>
        <w:tc>
          <w:tcPr>
            <w:tcW w:w="1695" w:type="dxa"/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Etap/nr sali</w:t>
            </w:r>
          </w:p>
        </w:tc>
        <w:tc>
          <w:tcPr>
            <w:tcW w:w="4288" w:type="dxa"/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Kwalifikacja</w:t>
            </w:r>
          </w:p>
        </w:tc>
      </w:tr>
      <w:tr w:rsidR="009B3218" w:rsidRPr="00534F7B" w:rsidTr="009B3218">
        <w:trPr>
          <w:trHeight w:val="1521"/>
        </w:trPr>
        <w:tc>
          <w:tcPr>
            <w:tcW w:w="1809" w:type="dxa"/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Poniedziałek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10.01.2022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9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-11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1695" w:type="dxa"/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Praktyczny</w:t>
            </w:r>
          </w:p>
          <w:p w:rsidR="009B3218" w:rsidRPr="00534F7B" w:rsidRDefault="009B3218" w:rsidP="009B3218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s.301</w:t>
            </w:r>
          </w:p>
        </w:tc>
        <w:tc>
          <w:tcPr>
            <w:tcW w:w="4288" w:type="dxa"/>
          </w:tcPr>
          <w:p w:rsidR="009B3218" w:rsidRPr="00534F7B" w:rsidRDefault="009B3218" w:rsidP="009B3218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AU.04</w:t>
            </w:r>
            <w:r w:rsidRPr="00534F7B">
              <w:rPr>
                <w:rFonts w:ascii="Times New Roman" w:hAnsi="Times New Roman" w:cs="Times New Roman"/>
              </w:rPr>
              <w:t xml:space="preserve"> Eksploatacja środków transportu drogowego</w:t>
            </w:r>
          </w:p>
        </w:tc>
      </w:tr>
      <w:tr w:rsidR="009B3218" w:rsidRPr="00534F7B" w:rsidTr="009B3218">
        <w:trPr>
          <w:trHeight w:val="1122"/>
        </w:trPr>
        <w:tc>
          <w:tcPr>
            <w:tcW w:w="1809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Poniedziałek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10.01.2022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9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-12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180min.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Praktyczny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4F7B">
              <w:rPr>
                <w:rFonts w:ascii="Times New Roman" w:hAnsi="Times New Roman" w:cs="Times New Roman"/>
              </w:rPr>
              <w:t>s.114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BD.18,,d”</w:t>
            </w:r>
            <w:r w:rsidRPr="00534F7B">
              <w:rPr>
                <w:rFonts w:ascii="Times New Roman" w:hAnsi="Times New Roman" w:cs="Times New Roman"/>
              </w:rPr>
              <w:t xml:space="preserve"> Eksploatacja urządzeń i  systemów energetyki  odnawialnej  </w:t>
            </w:r>
          </w:p>
        </w:tc>
      </w:tr>
      <w:tr w:rsidR="009B3218" w:rsidRPr="00534F7B" w:rsidTr="009B3218">
        <w:trPr>
          <w:trHeight w:val="10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Poniedziałek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10.01.2022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9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-12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180min.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Praktyczny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s.115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  <w:b/>
              </w:rPr>
            </w:pPr>
            <w:r w:rsidRPr="00534F7B">
              <w:rPr>
                <w:rFonts w:ascii="Times New Roman" w:hAnsi="Times New Roman" w:cs="Times New Roman"/>
                <w:b/>
              </w:rPr>
              <w:t xml:space="preserve">BD.30 ,,d” </w:t>
            </w:r>
            <w:r w:rsidRPr="00534F7B">
              <w:rPr>
                <w:rFonts w:ascii="Times New Roman" w:hAnsi="Times New Roman" w:cs="Times New Roman"/>
              </w:rPr>
              <w:t>Organizacja i kontrola robót budowlanych oraz sporządzanie kosztorysów</w:t>
            </w:r>
          </w:p>
        </w:tc>
      </w:tr>
      <w:tr w:rsidR="009B3218" w:rsidRPr="00534F7B" w:rsidTr="009B3218">
        <w:trPr>
          <w:trHeight w:val="986"/>
        </w:trPr>
        <w:tc>
          <w:tcPr>
            <w:tcW w:w="1809" w:type="dxa"/>
            <w:tcBorders>
              <w:top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Poniedziałek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10.01.2022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13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-15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120min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Praktyczny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s.314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MG.43</w:t>
            </w:r>
            <w:r>
              <w:rPr>
                <w:rFonts w:ascii="Times New Roman" w:hAnsi="Times New Roman" w:cs="Times New Roman"/>
              </w:rPr>
              <w:t xml:space="preserve"> ,,d” Organizacja</w:t>
            </w:r>
            <w:r w:rsidRPr="00534F7B">
              <w:rPr>
                <w:rFonts w:ascii="Times New Roman" w:hAnsi="Times New Roman" w:cs="Times New Roman"/>
              </w:rPr>
              <w:t xml:space="preserve"> i prowadzenie procesu obsługi pojazdów samochodowych.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</w:tc>
      </w:tr>
      <w:tr w:rsidR="009B3218" w:rsidRPr="00534F7B" w:rsidTr="009B3218">
        <w:trPr>
          <w:trHeight w:val="2963"/>
        </w:trPr>
        <w:tc>
          <w:tcPr>
            <w:tcW w:w="1809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  Wtorek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11.01.2022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10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-11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60min.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Pisemny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s.301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tcBorders>
              <w:bottom w:val="single" w:sz="4" w:space="0" w:color="auto"/>
              <w:right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BD.04</w:t>
            </w:r>
            <w:r w:rsidRPr="00534F7B">
              <w:rPr>
                <w:rFonts w:ascii="Times New Roman" w:hAnsi="Times New Roman" w:cs="Times New Roman"/>
              </w:rPr>
              <w:t>. Monter zabudowy i robót wykończeniowych w budownictwie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9B3218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AU.04</w:t>
            </w:r>
            <w:r w:rsidRPr="00534F7B">
              <w:rPr>
                <w:rFonts w:ascii="Times New Roman" w:hAnsi="Times New Roman" w:cs="Times New Roman"/>
              </w:rPr>
              <w:t xml:space="preserve"> Eksploatacja środków transportu drogowego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MG.18</w:t>
            </w:r>
            <w:r w:rsidRPr="00534F7B">
              <w:rPr>
                <w:rFonts w:ascii="Times New Roman" w:hAnsi="Times New Roman" w:cs="Times New Roman"/>
              </w:rPr>
              <w:t xml:space="preserve"> Diagnozowanie i naprawa podzespołów i zespołów pojazdów samochodowych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</w:tc>
      </w:tr>
      <w:tr w:rsidR="009B3218" w:rsidRPr="00534F7B" w:rsidTr="009B3218">
        <w:trPr>
          <w:trHeight w:val="2395"/>
        </w:trPr>
        <w:tc>
          <w:tcPr>
            <w:tcW w:w="1809" w:type="dxa"/>
            <w:tcBorders>
              <w:top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9B3218">
            <w:pPr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  Wtorek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11.01.2022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10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-11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9B3218">
            <w:pPr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Pisemny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s.306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MG.18</w:t>
            </w:r>
            <w:r w:rsidRPr="00534F7B">
              <w:rPr>
                <w:rFonts w:ascii="Times New Roman" w:hAnsi="Times New Roman" w:cs="Times New Roman"/>
              </w:rPr>
              <w:t xml:space="preserve"> Diagnozowanie i naprawa podzespołów i zespołów pojazdów samochodowych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  <w:b/>
              </w:rPr>
            </w:pP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 xml:space="preserve">BD.17. </w:t>
            </w:r>
            <w:r>
              <w:rPr>
                <w:rFonts w:ascii="Times New Roman" w:hAnsi="Times New Roman" w:cs="Times New Roman"/>
              </w:rPr>
              <w:t xml:space="preserve">Montaż urządzeń </w:t>
            </w:r>
            <w:r w:rsidRPr="00534F7B">
              <w:rPr>
                <w:rFonts w:ascii="Times New Roman" w:hAnsi="Times New Roman" w:cs="Times New Roman"/>
              </w:rPr>
              <w:t>i systemów energetyki odnawialnej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  <w:b/>
              </w:rPr>
            </w:pPr>
            <w:r w:rsidRPr="00534F7B">
              <w:rPr>
                <w:rFonts w:ascii="Times New Roman" w:hAnsi="Times New Roman" w:cs="Times New Roman"/>
                <w:b/>
              </w:rPr>
              <w:t>BD.29</w:t>
            </w:r>
            <w:r>
              <w:rPr>
                <w:rFonts w:ascii="Times New Roman" w:hAnsi="Times New Roman" w:cs="Times New Roman"/>
              </w:rPr>
              <w:t>,,d”Wykonywanie</w:t>
            </w:r>
            <w:r w:rsidRPr="00534F7B">
              <w:rPr>
                <w:rFonts w:ascii="Times New Roman" w:hAnsi="Times New Roman" w:cs="Times New Roman"/>
              </w:rPr>
              <w:t xml:space="preserve"> i kontrolowanie robót konstrukcyjno- budowlanych</w:t>
            </w:r>
          </w:p>
        </w:tc>
      </w:tr>
      <w:tr w:rsidR="009B3218" w:rsidRPr="00534F7B" w:rsidTr="009B3218">
        <w:trPr>
          <w:trHeight w:val="967"/>
        </w:trPr>
        <w:tc>
          <w:tcPr>
            <w:tcW w:w="1809" w:type="dxa"/>
            <w:vMerge w:val="restart"/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  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 Wtorek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11.01.2022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12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-13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Pisemny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s.115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MG.12</w:t>
            </w:r>
            <w:r w:rsidRPr="00534F7B">
              <w:rPr>
                <w:rFonts w:ascii="Times New Roman" w:hAnsi="Times New Roman" w:cs="Times New Roman"/>
              </w:rPr>
              <w:t>Diagnozowan</w:t>
            </w:r>
            <w:r>
              <w:rPr>
                <w:rFonts w:ascii="Times New Roman" w:hAnsi="Times New Roman" w:cs="Times New Roman"/>
              </w:rPr>
              <w:t>ie oraz naprawa elektrycznych</w:t>
            </w:r>
            <w:r w:rsidRPr="00534F7B">
              <w:rPr>
                <w:rFonts w:ascii="Times New Roman" w:hAnsi="Times New Roman" w:cs="Times New Roman"/>
              </w:rPr>
              <w:t xml:space="preserve"> i elektronicznych układów pojazdów samochodowych 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  <w:b/>
              </w:rPr>
            </w:pPr>
            <w:r w:rsidRPr="00534F7B">
              <w:rPr>
                <w:rFonts w:ascii="Times New Roman" w:hAnsi="Times New Roman" w:cs="Times New Roman"/>
                <w:b/>
              </w:rPr>
              <w:t>BD.30,,d”</w:t>
            </w:r>
            <w:r>
              <w:rPr>
                <w:rFonts w:ascii="Times New Roman" w:hAnsi="Times New Roman" w:cs="Times New Roman"/>
              </w:rPr>
              <w:t xml:space="preserve"> Organizacja</w:t>
            </w:r>
            <w:r w:rsidRPr="00534F7B">
              <w:rPr>
                <w:rFonts w:ascii="Times New Roman" w:hAnsi="Times New Roman" w:cs="Times New Roman"/>
              </w:rPr>
              <w:t xml:space="preserve"> i kontrola robót budowlanych oraz sporządzanie kosztorysów</w:t>
            </w:r>
          </w:p>
        </w:tc>
      </w:tr>
      <w:tr w:rsidR="009B3218" w:rsidRPr="00534F7B" w:rsidTr="009B3218">
        <w:trPr>
          <w:trHeight w:val="795"/>
        </w:trPr>
        <w:tc>
          <w:tcPr>
            <w:tcW w:w="1809" w:type="dxa"/>
            <w:vMerge/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Pisemny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s.114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BD.18</w:t>
            </w:r>
            <w:r w:rsidRPr="00534F7B">
              <w:rPr>
                <w:rFonts w:ascii="Times New Roman" w:hAnsi="Times New Roman" w:cs="Times New Roman"/>
              </w:rPr>
              <w:t xml:space="preserve"> Eksploatacja urządzeń</w:t>
            </w:r>
            <w:r>
              <w:rPr>
                <w:rFonts w:ascii="Times New Roman" w:hAnsi="Times New Roman" w:cs="Times New Roman"/>
              </w:rPr>
              <w:t xml:space="preserve"> i  systemów energetyki</w:t>
            </w:r>
            <w:r w:rsidRPr="00534F7B">
              <w:rPr>
                <w:rFonts w:ascii="Times New Roman" w:hAnsi="Times New Roman" w:cs="Times New Roman"/>
              </w:rPr>
              <w:t xml:space="preserve"> odnawialnej  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</w:p>
        </w:tc>
      </w:tr>
      <w:tr w:rsidR="009B3218" w:rsidRPr="00534F7B" w:rsidTr="009B3218">
        <w:trPr>
          <w:trHeight w:val="1174"/>
        </w:trPr>
        <w:tc>
          <w:tcPr>
            <w:tcW w:w="1809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 xml:space="preserve">        Wtorek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11.01.2022         14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4F7B">
              <w:rPr>
                <w:rFonts w:ascii="Times New Roman" w:hAnsi="Times New Roman" w:cs="Times New Roman"/>
              </w:rPr>
              <w:t>-15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Pisemny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s.314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  <w:b/>
              </w:rPr>
            </w:pPr>
            <w:r w:rsidRPr="00534F7B">
              <w:rPr>
                <w:rFonts w:ascii="Times New Roman" w:hAnsi="Times New Roman" w:cs="Times New Roman"/>
                <w:b/>
              </w:rPr>
              <w:t>MG.43 ,,d”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</w:rPr>
              <w:t>Organizacja i prowadzenie procesu obsługi pojazdów samochodowych.</w:t>
            </w:r>
          </w:p>
        </w:tc>
      </w:tr>
      <w:tr w:rsidR="009B3218" w:rsidRPr="00534F7B" w:rsidTr="009B3218">
        <w:trPr>
          <w:trHeight w:val="63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53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Sobota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29.01.2022         8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 w:rsidRPr="00534F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34F7B">
              <w:rPr>
                <w:rFonts w:ascii="Times New Roman" w:hAnsi="Times New Roman" w:cs="Times New Roman"/>
              </w:rPr>
              <w:t>0min.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  <w:p w:rsidR="009B3218" w:rsidRPr="00534F7B" w:rsidRDefault="009B3218" w:rsidP="00534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GCKZ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B3218" w:rsidRPr="00534F7B" w:rsidRDefault="009B3218" w:rsidP="00745616">
            <w:pPr>
              <w:rPr>
                <w:rFonts w:ascii="Times New Roman" w:hAnsi="Times New Roman" w:cs="Times New Roman"/>
              </w:rPr>
            </w:pPr>
            <w:r w:rsidRPr="00534F7B">
              <w:rPr>
                <w:rFonts w:ascii="Times New Roman" w:hAnsi="Times New Roman" w:cs="Times New Roman"/>
                <w:b/>
              </w:rPr>
              <w:t>MG.18</w:t>
            </w:r>
            <w:r w:rsidRPr="00534F7B">
              <w:rPr>
                <w:rFonts w:ascii="Times New Roman" w:hAnsi="Times New Roman" w:cs="Times New Roman"/>
              </w:rPr>
              <w:t xml:space="preserve"> Diagnozowanie i naprawa podzespołów i zespołów pojazdów samochodowych</w:t>
            </w:r>
          </w:p>
          <w:p w:rsidR="009B3218" w:rsidRPr="00534F7B" w:rsidRDefault="009B3218" w:rsidP="00534F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4F7B" w:rsidRDefault="00534F7B"/>
    <w:p w:rsidR="00534F7B" w:rsidRPr="00534F7B" w:rsidRDefault="00534F7B" w:rsidP="00534F7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Przygotowanie </w:t>
      </w:r>
      <w:proofErr w:type="spellStart"/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>sal</w:t>
      </w:r>
      <w:proofErr w:type="spellEnd"/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oraz przeprowadzenie </w:t>
      </w:r>
      <w:r w:rsidR="009B321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egzaminu zawodowego </w:t>
      </w:r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zgodne z „ Informacją o sposobie organizacji i przeprowadzania egzaminu potwierdzającego kwalifikacje w zawodzie obowiązującą w roku szkolnym  2021/2022”  (formuła 2017)    </w:t>
      </w:r>
      <w:hyperlink r:id="rId5" w:history="1">
        <w:r w:rsidRPr="00534F7B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https://oke.wroc.pl/formula-2017/</w:t>
        </w:r>
      </w:hyperlink>
    </w:p>
    <w:p w:rsidR="009B3218" w:rsidRDefault="009B3218" w:rsidP="00534F7B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34F7B" w:rsidRPr="00534F7B" w:rsidRDefault="00534F7B" w:rsidP="00534F7B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>W dniu egzaminu:</w:t>
      </w:r>
    </w:p>
    <w:p w:rsidR="00534F7B" w:rsidRPr="00534F7B" w:rsidRDefault="00534F7B" w:rsidP="00534F7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>Zdający: zgłaszają się na egzamin</w:t>
      </w:r>
      <w:r w:rsidRPr="00534F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30 minut przed jego rozpoczęciem, 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34F7B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 xml:space="preserve">Zdający musi przynieść ze sobą na egzamin </w:t>
      </w:r>
    </w:p>
    <w:p w:rsidR="00534F7B" w:rsidRPr="00534F7B" w:rsidRDefault="00534F7B" w:rsidP="00534F7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34F7B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w części pisem</w:t>
      </w:r>
      <w:r w:rsidRPr="00534F7B">
        <w:rPr>
          <w:rFonts w:ascii="Calibri" w:eastAsia="Times New Roman" w:hAnsi="Calibri" w:cs="Arial"/>
          <w:b/>
          <w:sz w:val="20"/>
          <w:szCs w:val="20"/>
          <w:lang w:eastAsia="pl-PL"/>
        </w:rPr>
        <w:t>nej –</w:t>
      </w:r>
    </w:p>
    <w:p w:rsidR="00534F7B" w:rsidRPr="00534F7B" w:rsidRDefault="00534F7B" w:rsidP="00534F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 xml:space="preserve">dowód tożsamości z aktualnym zdjęciem oraz w części pisemnej z wykorzystaniem arkuszy egzaminacyjnych i kart odpowiedzi powinien mieć długopis (pióro) z czarnym tuszem (atramentem), przeznaczony do zaznaczania rozwiązań, oraz może </w:t>
      </w:r>
      <w:r w:rsidRPr="00534F7B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mieć kalkulator prosty (nowy egzamin)</w:t>
      </w: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 xml:space="preserve">. 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>Kalkulator prosty – jest to kalkulator, który umożliwia wykonywanie tylko dodawania, odejmowania, mnożenia, dzielenia, ewentualnie obliczanie procentów lub pierwiastków kwadratowych z liczb.</w:t>
      </w:r>
    </w:p>
    <w:p w:rsidR="00534F7B" w:rsidRPr="00534F7B" w:rsidRDefault="00534F7B" w:rsidP="00534F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534F7B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w części praktycznej –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>dowód tożsamości z aktualnym zdjęciem, pióro lub długopis z czarnym tuszem/atramentem, a ponadto materiały i przybory pomocnicze zgodne z wytycznymi CKE do przygotowania stanowisk oraz ubranie robocze –jeżeli wynika to ze specyfiki wykonywanych zadań i wyposażenia stanowisk egzaminacyjnych oraz Komunikatu Dyrektora CKE  na 2021-2023 r. (dostępny na stronie www.oke.wroc.pl /  egzamin zawodowy).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34F7B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Przybory i materiały pomocnicze na część praktyczną dla kwalifikacji: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>AU.04 - kalkulator prosty, ołówek, gumka, linijka, temperówka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>MG.43  – kalkulator prosty,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>BD. 18  – kalkulator prosty, ołówek, gumka, linijka, temperówka,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34F7B">
        <w:rPr>
          <w:rFonts w:ascii="Calibri" w:eastAsia="Times New Roman" w:hAnsi="Calibri" w:cs="Arial"/>
          <w:sz w:val="20"/>
          <w:szCs w:val="20"/>
          <w:lang w:eastAsia="pl-PL"/>
        </w:rPr>
        <w:t>BD.30 - kalkulator prosty, ołówek, gumka, linijka 30cm, temperówka.</w:t>
      </w: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534F7B" w:rsidRPr="00534F7B" w:rsidRDefault="00534F7B" w:rsidP="00534F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534F7B" w:rsidRDefault="00534F7B"/>
    <w:sectPr w:rsidR="00534F7B" w:rsidSect="00534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BB"/>
    <w:multiLevelType w:val="hybridMultilevel"/>
    <w:tmpl w:val="7D940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54812"/>
    <w:multiLevelType w:val="hybridMultilevel"/>
    <w:tmpl w:val="2F727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B"/>
    <w:rsid w:val="000A58A8"/>
    <w:rsid w:val="00534F7B"/>
    <w:rsid w:val="00581F67"/>
    <w:rsid w:val="00745616"/>
    <w:rsid w:val="009B3218"/>
    <w:rsid w:val="00F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D4B7-774C-424F-B34B-196E9BD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34F7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3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e.wroc.pl/formula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GOSC</cp:lastModifiedBy>
  <cp:revision>2</cp:revision>
  <cp:lastPrinted>2021-12-13T12:24:00Z</cp:lastPrinted>
  <dcterms:created xsi:type="dcterms:W3CDTF">2021-12-21T10:39:00Z</dcterms:created>
  <dcterms:modified xsi:type="dcterms:W3CDTF">2021-12-21T10:39:00Z</dcterms:modified>
</cp:coreProperties>
</file>